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6" w:rsidRDefault="002E33B6" w:rsidP="005D5C50">
      <w:pPr>
        <w:jc w:val="center"/>
        <w:rPr>
          <w:b/>
          <w:bCs/>
        </w:rPr>
      </w:pPr>
    </w:p>
    <w:p w:rsidR="002E33B6" w:rsidRDefault="002E33B6" w:rsidP="002E33B6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(Druk </w:t>
      </w:r>
      <w:r w:rsidRPr="007914C6">
        <w:rPr>
          <w:b/>
          <w:bCs/>
        </w:rPr>
        <w:t>Nr X</w:t>
      </w:r>
      <w:r>
        <w:rPr>
          <w:b/>
          <w:bCs/>
        </w:rPr>
        <w:t>/13/2024)</w:t>
      </w:r>
    </w:p>
    <w:p w:rsidR="005D5C50" w:rsidRPr="00513BB0" w:rsidRDefault="005D5C50" w:rsidP="005D5C50">
      <w:pPr>
        <w:jc w:val="center"/>
        <w:rPr>
          <w:b/>
          <w:bCs/>
        </w:rPr>
      </w:pPr>
      <w:r w:rsidRPr="00513BB0">
        <w:rPr>
          <w:b/>
          <w:bCs/>
        </w:rPr>
        <w:t>UCHWAŁA Nr ...........</w:t>
      </w:r>
    </w:p>
    <w:p w:rsidR="005D5C50" w:rsidRPr="00513BB0" w:rsidRDefault="005D5C50" w:rsidP="005D5C50">
      <w:pPr>
        <w:jc w:val="center"/>
        <w:rPr>
          <w:b/>
          <w:bCs/>
        </w:rPr>
      </w:pPr>
      <w:r w:rsidRPr="00513BB0">
        <w:rPr>
          <w:b/>
          <w:bCs/>
        </w:rPr>
        <w:t xml:space="preserve">RADY </w:t>
      </w:r>
      <w:r>
        <w:rPr>
          <w:b/>
          <w:bCs/>
        </w:rPr>
        <w:t>POWIATU</w:t>
      </w:r>
      <w:r w:rsidRPr="00513BB0">
        <w:rPr>
          <w:b/>
          <w:bCs/>
        </w:rPr>
        <w:t xml:space="preserve"> </w:t>
      </w:r>
      <w:r w:rsidR="0084208E">
        <w:rPr>
          <w:b/>
          <w:bCs/>
        </w:rPr>
        <w:t>RADZY</w:t>
      </w:r>
      <w:r w:rsidR="00AF5B2F">
        <w:rPr>
          <w:b/>
          <w:bCs/>
        </w:rPr>
        <w:t>ŃSKIEGO</w:t>
      </w:r>
      <w:bookmarkStart w:id="0" w:name="_GoBack"/>
      <w:bookmarkEnd w:id="0"/>
    </w:p>
    <w:p w:rsidR="005D5C50" w:rsidRDefault="005D5C50" w:rsidP="005D5C50">
      <w:pPr>
        <w:jc w:val="center"/>
        <w:rPr>
          <w:b/>
          <w:bCs/>
        </w:rPr>
      </w:pPr>
      <w:r w:rsidRPr="00513BB0">
        <w:rPr>
          <w:b/>
          <w:bCs/>
        </w:rPr>
        <w:t>z dnia ...........</w:t>
      </w:r>
    </w:p>
    <w:p w:rsidR="006148C5" w:rsidRDefault="006148C5" w:rsidP="005D5C50">
      <w:pPr>
        <w:jc w:val="center"/>
      </w:pPr>
    </w:p>
    <w:p w:rsidR="006148C5" w:rsidRPr="006148C5" w:rsidRDefault="00B54F13" w:rsidP="00AF5B2F">
      <w:pPr>
        <w:pStyle w:val="Akapitzlist"/>
        <w:ind w:left="0"/>
        <w:jc w:val="both"/>
        <w:rPr>
          <w:b/>
          <w:bCs/>
        </w:rPr>
      </w:pPr>
      <w:r w:rsidRPr="006148C5">
        <w:rPr>
          <w:b/>
          <w:bCs/>
        </w:rPr>
        <w:t xml:space="preserve">w sprawie </w:t>
      </w:r>
      <w:r w:rsidR="000220E0" w:rsidRPr="006148C5">
        <w:rPr>
          <w:b/>
          <w:bCs/>
        </w:rPr>
        <w:t>powierzenia</w:t>
      </w:r>
      <w:r w:rsidRPr="006148C5">
        <w:rPr>
          <w:b/>
          <w:bCs/>
        </w:rPr>
        <w:t xml:space="preserve"> </w:t>
      </w:r>
      <w:r w:rsidR="006148C5" w:rsidRPr="006148C5">
        <w:rPr>
          <w:b/>
          <w:bCs/>
        </w:rPr>
        <w:t>Miastu Radzyń Podlaski</w:t>
      </w:r>
      <w:r w:rsidR="00DB5136" w:rsidRPr="006148C5">
        <w:rPr>
          <w:b/>
          <w:bCs/>
        </w:rPr>
        <w:t xml:space="preserve"> </w:t>
      </w:r>
      <w:r w:rsidR="006148C5" w:rsidRPr="006148C5">
        <w:rPr>
          <w:b/>
          <w:bCs/>
        </w:rPr>
        <w:t xml:space="preserve">zarządzania drogami powiatowymi (ulicami) w granicach administracyjnych Miasta Radzyń Podlaski </w:t>
      </w:r>
      <w:bookmarkStart w:id="1" w:name="_Hlk181782436"/>
      <w:r w:rsidR="006148C5" w:rsidRPr="006148C5">
        <w:rPr>
          <w:b/>
          <w:bCs/>
        </w:rPr>
        <w:t xml:space="preserve">wraz ze znajdującymi się w ich ciągach drogowymi obiektami inżynierskimi i urządzeniami bezpieczeństwa  </w:t>
      </w:r>
      <w:r w:rsidR="0045741A">
        <w:rPr>
          <w:b/>
          <w:bCs/>
        </w:rPr>
        <w:br/>
      </w:r>
      <w:r w:rsidR="006148C5" w:rsidRPr="006148C5">
        <w:rPr>
          <w:b/>
          <w:bCs/>
        </w:rPr>
        <w:t xml:space="preserve"> i organizacji ruchu drogowego</w:t>
      </w:r>
    </w:p>
    <w:bookmarkEnd w:id="1"/>
    <w:p w:rsidR="007E556A" w:rsidRPr="00DB5136" w:rsidRDefault="007E556A" w:rsidP="00AF5B2F">
      <w:pPr>
        <w:ind w:firstLine="708"/>
        <w:jc w:val="both"/>
      </w:pPr>
      <w:r>
        <w:t xml:space="preserve">Na podstawie </w:t>
      </w:r>
      <w:r w:rsidR="00F353C8" w:rsidRPr="00E96EFC">
        <w:t>art. 5 ust. 2</w:t>
      </w:r>
      <w:r w:rsidR="00B57A64">
        <w:t xml:space="preserve"> i art. 12 pkt 8a</w:t>
      </w:r>
      <w:r w:rsidR="00F353C8" w:rsidRPr="00E96EFC">
        <w:t xml:space="preserve"> ustawy z dnia 5 czerwca 1998 r. o</w:t>
      </w:r>
      <w:r w:rsidR="00AF5B2F">
        <w:t> </w:t>
      </w:r>
      <w:r w:rsidR="00F353C8" w:rsidRPr="00E96EFC">
        <w:t>samorządzie powiatowym (</w:t>
      </w:r>
      <w:r w:rsidR="006F5065">
        <w:t>Dz. U. z 202</w:t>
      </w:r>
      <w:r w:rsidR="006148C5">
        <w:t>4</w:t>
      </w:r>
      <w:r w:rsidR="006F5065">
        <w:t xml:space="preserve"> r. poz. </w:t>
      </w:r>
      <w:r w:rsidR="006148C5">
        <w:t>107</w:t>
      </w:r>
      <w:r w:rsidR="00F353C8" w:rsidRPr="00E96EFC">
        <w:t>)</w:t>
      </w:r>
      <w:r>
        <w:t xml:space="preserve"> oraz art. 19 ust. 4 ustawy z dnia 21</w:t>
      </w:r>
      <w:r w:rsidR="00AF5B2F">
        <w:t> </w:t>
      </w:r>
      <w:r>
        <w:t>marca 1985 r. o</w:t>
      </w:r>
      <w:r w:rsidR="007914C6">
        <w:t> </w:t>
      </w:r>
      <w:r>
        <w:t>drogach publicznych (</w:t>
      </w:r>
      <w:r w:rsidR="008F6E7A">
        <w:t>Dz. U. z 202</w:t>
      </w:r>
      <w:r w:rsidR="006148C5">
        <w:t>4</w:t>
      </w:r>
      <w:r w:rsidR="008F6E7A">
        <w:t xml:space="preserve"> r. poz. </w:t>
      </w:r>
      <w:r w:rsidR="006148C5">
        <w:t xml:space="preserve">320, </w:t>
      </w:r>
      <w:r w:rsidR="00AF5B2F">
        <w:t>z późn. zm.</w:t>
      </w:r>
      <w:r>
        <w:t>),</w:t>
      </w:r>
      <w:r w:rsidR="006148C5">
        <w:t xml:space="preserve"> </w:t>
      </w:r>
      <w:r w:rsidR="00DB5136" w:rsidRPr="00DB5136">
        <w:t xml:space="preserve">Rada </w:t>
      </w:r>
      <w:r w:rsidR="00AC265F">
        <w:t>Powiatu</w:t>
      </w:r>
      <w:r w:rsidR="00DB5136" w:rsidRPr="00DB5136">
        <w:t xml:space="preserve"> </w:t>
      </w:r>
      <w:r w:rsidR="006148C5">
        <w:t>Radzy</w:t>
      </w:r>
      <w:r w:rsidR="00AF5B2F">
        <w:t>ńskiego</w:t>
      </w:r>
      <w:r w:rsidR="006148C5">
        <w:t xml:space="preserve"> </w:t>
      </w:r>
      <w:r w:rsidRPr="00DB5136">
        <w:t>uchwala, co następuje:</w:t>
      </w:r>
    </w:p>
    <w:p w:rsidR="007E556A" w:rsidRPr="005D5C50" w:rsidRDefault="007E556A" w:rsidP="005D5C50">
      <w:pPr>
        <w:spacing w:after="240"/>
        <w:jc w:val="center"/>
      </w:pPr>
      <w:r w:rsidRPr="005D5C50">
        <w:rPr>
          <w:b/>
          <w:bCs/>
        </w:rPr>
        <w:t>§ 1</w:t>
      </w:r>
    </w:p>
    <w:p w:rsidR="0084208E" w:rsidRDefault="006148C5" w:rsidP="0084208E">
      <w:pPr>
        <w:numPr>
          <w:ilvl w:val="0"/>
          <w:numId w:val="3"/>
        </w:numPr>
        <w:jc w:val="both"/>
      </w:pPr>
      <w:r>
        <w:t>Powierza Miastu Radzyń Podlaski</w:t>
      </w:r>
      <w:r w:rsidR="007E556A">
        <w:t xml:space="preserve"> </w:t>
      </w:r>
      <w:r w:rsidR="0084208E">
        <w:t xml:space="preserve">od dnia 01 stycznia 2025 roku do dnia 31 grudnia 2025 roku </w:t>
      </w:r>
      <w:r w:rsidR="007E556A">
        <w:t xml:space="preserve">zadania </w:t>
      </w:r>
      <w:r>
        <w:t xml:space="preserve">w zakresie </w:t>
      </w:r>
      <w:r w:rsidR="000F1674">
        <w:t>zarządzania publicznymi drogami powiatowymi</w:t>
      </w:r>
      <w:r w:rsidR="00AC265F">
        <w:t xml:space="preserve"> położonymi na</w:t>
      </w:r>
      <w:r w:rsidR="00AF5B2F">
        <w:t> </w:t>
      </w:r>
      <w:r w:rsidR="00AC265F">
        <w:t>tereni</w:t>
      </w:r>
      <w:r>
        <w:t>e</w:t>
      </w:r>
      <w:r w:rsidR="00AC265F">
        <w:t xml:space="preserve"> </w:t>
      </w:r>
      <w:r>
        <w:t>Miasta Radzyń Podlaski</w:t>
      </w:r>
      <w:r w:rsidR="00FD731E">
        <w:t xml:space="preserve"> </w:t>
      </w:r>
      <w:r w:rsidRPr="006148C5">
        <w:t>wraz ze znajdującymi się w ich ciągach drogowymi obiektami inżynierskimi i urządzeniami bezpieczeństwa i organizacji ruchu drogowego</w:t>
      </w:r>
      <w:r w:rsidR="0084208E">
        <w:t xml:space="preserve"> </w:t>
      </w:r>
      <w:r w:rsidR="00FD731E">
        <w:t>oraz innych zadań publicznych, należących do zakresu działania Powiatu</w:t>
      </w:r>
      <w:r w:rsidR="005D5C50">
        <w:t xml:space="preserve"> </w:t>
      </w:r>
      <w:r w:rsidR="0084208E">
        <w:t>Radzyńskiego</w:t>
      </w:r>
      <w:r w:rsidR="00FD731E">
        <w:t xml:space="preserve"> wynikających z ustawy z dnia 21 marca 1985 r.</w:t>
      </w:r>
      <w:r w:rsidR="00AF5B2F">
        <w:t xml:space="preserve"> </w:t>
      </w:r>
      <w:r w:rsidR="00FD731E">
        <w:t>o drogach publicznych (</w:t>
      </w:r>
      <w:r w:rsidR="008F6E7A">
        <w:t>Dz. U. z 202</w:t>
      </w:r>
      <w:r w:rsidR="0084208E">
        <w:t>4</w:t>
      </w:r>
      <w:r w:rsidR="008F6E7A">
        <w:t xml:space="preserve"> r. poz. </w:t>
      </w:r>
      <w:r w:rsidR="0084208E">
        <w:t>320,</w:t>
      </w:r>
      <w:r w:rsidR="00AF5B2F">
        <w:t xml:space="preserve"> z późn. zm.</w:t>
      </w:r>
      <w:r w:rsidR="00FD731E">
        <w:t>)</w:t>
      </w:r>
      <w:r w:rsidR="00AC265F">
        <w:t xml:space="preserve">, w zakresie dotyczącym dróg </w:t>
      </w:r>
      <w:r w:rsidR="0084208E">
        <w:t xml:space="preserve">powiatowych </w:t>
      </w:r>
      <w:r w:rsidR="00AC265F">
        <w:t xml:space="preserve">położonych na terenie </w:t>
      </w:r>
      <w:r w:rsidR="0084208E">
        <w:t>Miasta Radzyń Podlaski z zastrzeżeniem ust. 2</w:t>
      </w:r>
      <w:r w:rsidR="00AF5B2F">
        <w:t>.</w:t>
      </w:r>
    </w:p>
    <w:p w:rsidR="0084208E" w:rsidRDefault="0084208E" w:rsidP="0084208E">
      <w:pPr>
        <w:numPr>
          <w:ilvl w:val="0"/>
          <w:numId w:val="3"/>
        </w:numPr>
        <w:jc w:val="both"/>
      </w:pPr>
      <w:r>
        <w:t>Przebudowy i remonty kapitalne obiektów inżynierskich będą prowadzone przez Powiat Radzyński.</w:t>
      </w:r>
    </w:p>
    <w:p w:rsidR="007E556A" w:rsidRPr="00F71F65" w:rsidRDefault="00E41210" w:rsidP="0084208E">
      <w:pPr>
        <w:numPr>
          <w:ilvl w:val="0"/>
          <w:numId w:val="3"/>
        </w:numPr>
        <w:jc w:val="both"/>
      </w:pPr>
      <w:r>
        <w:t xml:space="preserve">Wykaz </w:t>
      </w:r>
      <w:r w:rsidR="0084208E">
        <w:t xml:space="preserve">powiatowych </w:t>
      </w:r>
      <w:r>
        <w:t>dróg publicznych prze</w:t>
      </w:r>
      <w:r w:rsidR="000220E0">
        <w:t>kazanych</w:t>
      </w:r>
      <w:r>
        <w:t xml:space="preserve"> </w:t>
      </w:r>
      <w:r w:rsidR="00485D70">
        <w:t>do zarządza</w:t>
      </w:r>
      <w:r>
        <w:t>nia zawiera załącznik do</w:t>
      </w:r>
      <w:r w:rsidR="007914C6">
        <w:t> </w:t>
      </w:r>
      <w:r>
        <w:t>uchwały</w:t>
      </w:r>
      <w:r w:rsidR="0084208E">
        <w:t>.</w:t>
      </w:r>
    </w:p>
    <w:p w:rsidR="007E556A" w:rsidRPr="00F71F65" w:rsidRDefault="007E556A" w:rsidP="005D5C50">
      <w:pPr>
        <w:spacing w:before="240" w:after="240"/>
        <w:jc w:val="center"/>
      </w:pPr>
      <w:r w:rsidRPr="005D5C50">
        <w:rPr>
          <w:b/>
          <w:bCs/>
        </w:rPr>
        <w:t>§ 2</w:t>
      </w:r>
    </w:p>
    <w:p w:rsidR="007E556A" w:rsidRDefault="00A25CE6" w:rsidP="0084208E">
      <w:pPr>
        <w:numPr>
          <w:ilvl w:val="0"/>
          <w:numId w:val="4"/>
        </w:numPr>
        <w:jc w:val="both"/>
      </w:pPr>
      <w:r>
        <w:t>Powierzenie</w:t>
      </w:r>
      <w:r w:rsidR="007E556A">
        <w:t xml:space="preserve"> zadań, o których mowa w § 1, nastąpi na mocy porozumienia</w:t>
      </w:r>
      <w:r w:rsidR="00485D70">
        <w:t xml:space="preserve"> zawartego między Zarządem Powiatu </w:t>
      </w:r>
      <w:r w:rsidR="00AF5B2F">
        <w:t>Radzyńskiego</w:t>
      </w:r>
      <w:r>
        <w:t xml:space="preserve"> a </w:t>
      </w:r>
      <w:r w:rsidR="0084208E">
        <w:t>Burmistrzem Miasta Radzyń Podlaski</w:t>
      </w:r>
      <w:r w:rsidR="007E556A">
        <w:t xml:space="preserve"> regulującego w szczególności </w:t>
      </w:r>
      <w:r w:rsidR="00F71F65">
        <w:t>wzajemne rozliczenia finansowe.</w:t>
      </w:r>
    </w:p>
    <w:p w:rsidR="0084208E" w:rsidRDefault="00F96114" w:rsidP="0084208E">
      <w:pPr>
        <w:numPr>
          <w:ilvl w:val="0"/>
          <w:numId w:val="4"/>
        </w:numPr>
        <w:jc w:val="both"/>
      </w:pPr>
      <w:r>
        <w:t>W</w:t>
      </w:r>
      <w:r w:rsidR="00BF064A">
        <w:t>ykonanie zadań</w:t>
      </w:r>
      <w:r w:rsidR="0084208E">
        <w:t xml:space="preserve"> określonych w § 1 ust. 1 </w:t>
      </w:r>
      <w:r>
        <w:t>będzie mogło zostać przedłużone</w:t>
      </w:r>
      <w:r w:rsidR="00BF064A">
        <w:t xml:space="preserve"> na mocy porozumienia zawieranego między Zarządem Powiatu </w:t>
      </w:r>
      <w:r w:rsidR="00AF5B2F">
        <w:t>Radzyńskiego</w:t>
      </w:r>
      <w:r w:rsidR="00A045F2">
        <w:t xml:space="preserve"> </w:t>
      </w:r>
      <w:r w:rsidR="00BF064A">
        <w:t>a Burmistrzem Miasta Radzyń Podlaski.</w:t>
      </w:r>
    </w:p>
    <w:p w:rsidR="007E556A" w:rsidRPr="00F71F65" w:rsidRDefault="007E556A" w:rsidP="005D5C50">
      <w:pPr>
        <w:spacing w:before="240" w:after="240"/>
        <w:jc w:val="center"/>
      </w:pPr>
      <w:r w:rsidRPr="005D5C50">
        <w:rPr>
          <w:b/>
          <w:bCs/>
        </w:rPr>
        <w:t>§ 3</w:t>
      </w:r>
    </w:p>
    <w:p w:rsidR="007E556A" w:rsidRDefault="007E556A" w:rsidP="005D5C50">
      <w:pPr>
        <w:jc w:val="both"/>
      </w:pPr>
      <w:r>
        <w:t xml:space="preserve">Wykonanie uchwały powierza się </w:t>
      </w:r>
      <w:r w:rsidR="00A25CE6">
        <w:t>Zarządowi Powiatu</w:t>
      </w:r>
      <w:r w:rsidR="00AF5B2F">
        <w:t xml:space="preserve"> Radzyńskiego</w:t>
      </w:r>
      <w:r>
        <w:t>.</w:t>
      </w:r>
    </w:p>
    <w:p w:rsidR="007E556A" w:rsidRPr="00F71F65" w:rsidRDefault="00485D70" w:rsidP="005D5C50">
      <w:pPr>
        <w:spacing w:before="240" w:after="240"/>
        <w:jc w:val="center"/>
      </w:pPr>
      <w:r w:rsidRPr="005D5C50">
        <w:rPr>
          <w:b/>
          <w:bCs/>
        </w:rPr>
        <w:t>§ 4</w:t>
      </w:r>
    </w:p>
    <w:p w:rsidR="007E556A" w:rsidRDefault="007E556A" w:rsidP="005D5C50">
      <w:pPr>
        <w:jc w:val="both"/>
      </w:pPr>
      <w:r>
        <w:t>Uchwała wchodzi w życie z dniem podjęcia.</w:t>
      </w:r>
    </w:p>
    <w:p w:rsidR="003603C3" w:rsidRDefault="003603C3" w:rsidP="005D5C50">
      <w:pPr>
        <w:jc w:val="both"/>
      </w:pPr>
    </w:p>
    <w:p w:rsidR="003603C3" w:rsidRPr="003603C3" w:rsidRDefault="003603C3" w:rsidP="003603C3">
      <w:pPr>
        <w:ind w:left="4956"/>
        <w:rPr>
          <w:b/>
          <w:sz w:val="20"/>
          <w:szCs w:val="20"/>
        </w:rPr>
      </w:pPr>
      <w:r>
        <w:br w:type="page"/>
      </w:r>
      <w:r w:rsidRPr="003603C3">
        <w:rPr>
          <w:b/>
          <w:sz w:val="20"/>
          <w:szCs w:val="20"/>
        </w:rPr>
        <w:lastRenderedPageBreak/>
        <w:t>Załącznik do uchwały nr ……….</w:t>
      </w:r>
      <w:r w:rsidRPr="003603C3">
        <w:rPr>
          <w:b/>
          <w:sz w:val="20"/>
          <w:szCs w:val="20"/>
        </w:rPr>
        <w:br/>
        <w:t>z dnia …………2024 r.</w:t>
      </w:r>
    </w:p>
    <w:p w:rsidR="003603C3" w:rsidRDefault="003603C3" w:rsidP="003603C3"/>
    <w:p w:rsidR="003603C3" w:rsidRDefault="003603C3" w:rsidP="003603C3">
      <w:pPr>
        <w:keepNext/>
        <w:jc w:val="center"/>
        <w:outlineLvl w:val="3"/>
        <w:rPr>
          <w:b/>
          <w:sz w:val="26"/>
          <w:szCs w:val="26"/>
        </w:rPr>
      </w:pPr>
    </w:p>
    <w:p w:rsidR="003603C3" w:rsidRDefault="003603C3" w:rsidP="003603C3">
      <w:pPr>
        <w:keepNext/>
        <w:jc w:val="center"/>
        <w:outlineLvl w:val="3"/>
        <w:rPr>
          <w:b/>
          <w:sz w:val="26"/>
          <w:szCs w:val="26"/>
        </w:rPr>
      </w:pPr>
      <w:r w:rsidRPr="006D4752">
        <w:rPr>
          <w:b/>
          <w:sz w:val="26"/>
          <w:szCs w:val="26"/>
        </w:rPr>
        <w:t>Wykaz ulic powiatowych m. Radzyń Podlaski</w:t>
      </w:r>
    </w:p>
    <w:p w:rsidR="003603C3" w:rsidRPr="006D4752" w:rsidRDefault="003603C3" w:rsidP="003603C3">
      <w:pPr>
        <w:keepNext/>
        <w:jc w:val="center"/>
        <w:outlineLvl w:val="3"/>
        <w:rPr>
          <w:bCs/>
          <w:iCs/>
          <w:sz w:val="26"/>
          <w:szCs w:val="26"/>
          <w:u w:val="single"/>
        </w:rPr>
      </w:pPr>
    </w:p>
    <w:tbl>
      <w:tblPr>
        <w:tblW w:w="8363" w:type="dxa"/>
        <w:tblInd w:w="35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418"/>
        <w:gridCol w:w="3402"/>
        <w:gridCol w:w="1559"/>
      </w:tblGrid>
      <w:tr w:rsidR="003603C3" w:rsidRPr="006D4752" w:rsidTr="003603C3">
        <w:trPr>
          <w:trHeight w:val="825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b/>
              </w:rPr>
            </w:pPr>
          </w:p>
          <w:p w:rsidR="003603C3" w:rsidRPr="006D4752" w:rsidRDefault="003603C3" w:rsidP="006F79D4">
            <w:pPr>
              <w:jc w:val="center"/>
              <w:rPr>
                <w:b/>
              </w:rPr>
            </w:pPr>
            <w:r w:rsidRPr="006D4752">
              <w:rPr>
                <w:b/>
              </w:rPr>
              <w:t>L.p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</w:p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  <w:r w:rsidRPr="006D4752">
              <w:rPr>
                <w:b/>
                <w:bCs/>
              </w:rPr>
              <w:t>Klasa ulicy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</w:p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  <w:r w:rsidRPr="006D4752">
              <w:rPr>
                <w:b/>
                <w:bCs/>
              </w:rPr>
              <w:t>Nr ulicy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</w:p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  <w:r w:rsidRPr="006D4752">
              <w:rPr>
                <w:b/>
                <w:bCs/>
              </w:rPr>
              <w:t>Nazwa ulicy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</w:p>
          <w:p w:rsidR="003603C3" w:rsidRPr="006D4752" w:rsidRDefault="003603C3" w:rsidP="006F79D4">
            <w:pPr>
              <w:jc w:val="center"/>
              <w:rPr>
                <w:b/>
                <w:bCs/>
              </w:rPr>
            </w:pPr>
            <w:r w:rsidRPr="006D4752">
              <w:rPr>
                <w:b/>
                <w:bCs/>
              </w:rPr>
              <w:t>dł. w km</w:t>
            </w:r>
          </w:p>
        </w:tc>
      </w:tr>
      <w:tr w:rsidR="003603C3" w:rsidRPr="006D4752" w:rsidTr="003603C3">
        <w:trPr>
          <w:trHeight w:val="225"/>
        </w:trPr>
        <w:tc>
          <w:tcPr>
            <w:tcW w:w="709" w:type="dxa"/>
            <w:tcBorders>
              <w:top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10 L"/>
              </w:smartTagPr>
              <w:r w:rsidRPr="006D4752">
                <w:rPr>
                  <w:bCs/>
                  <w:sz w:val="26"/>
                  <w:szCs w:val="26"/>
                </w:rPr>
                <w:t>1210 L</w:t>
              </w:r>
            </w:smartTag>
          </w:p>
        </w:tc>
        <w:tc>
          <w:tcPr>
            <w:tcW w:w="3402" w:type="dxa"/>
            <w:tcBorders>
              <w:top w:val="single" w:sz="8" w:space="0" w:color="auto"/>
            </w:tcBorders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Gwardii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0,500</w:t>
            </w:r>
          </w:p>
        </w:tc>
      </w:tr>
      <w:tr w:rsidR="003603C3" w:rsidRPr="006D4752" w:rsidTr="003603C3">
        <w:trPr>
          <w:trHeight w:val="225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10 L"/>
              </w:smartTagPr>
              <w:r w:rsidRPr="006D4752">
                <w:rPr>
                  <w:bCs/>
                  <w:sz w:val="26"/>
                  <w:szCs w:val="26"/>
                </w:rPr>
                <w:t>1210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Targowa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0,650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10 L"/>
              </w:smartTagPr>
              <w:r w:rsidRPr="006D4752">
                <w:rPr>
                  <w:bCs/>
                  <w:sz w:val="26"/>
                  <w:szCs w:val="26"/>
                </w:rPr>
                <w:t>1210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Brzostówiecka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1,250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63 L"/>
              </w:smartTagPr>
              <w:r w:rsidRPr="006D4752">
                <w:rPr>
                  <w:bCs/>
                  <w:sz w:val="26"/>
                  <w:szCs w:val="26"/>
                </w:rPr>
                <w:t>1263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Warszawska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1,670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66 L"/>
              </w:smartTagPr>
              <w:r w:rsidRPr="006D4752">
                <w:rPr>
                  <w:bCs/>
                  <w:sz w:val="26"/>
                  <w:szCs w:val="26"/>
                </w:rPr>
                <w:t>1266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S. K. Wyszyńskiego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1,200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Z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33 L"/>
              </w:smartTagPr>
              <w:r w:rsidRPr="006D4752">
                <w:rPr>
                  <w:bCs/>
                  <w:sz w:val="26"/>
                  <w:szCs w:val="26"/>
                </w:rPr>
                <w:t>1233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Podlaska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1,150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Z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33 L"/>
              </w:smartTagPr>
              <w:r w:rsidRPr="006D4752">
                <w:rPr>
                  <w:bCs/>
                  <w:sz w:val="26"/>
                  <w:szCs w:val="26"/>
                </w:rPr>
                <w:t>1233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Męczenników Podlaskich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0,500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Z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33 L"/>
              </w:smartTagPr>
              <w:r w:rsidRPr="006D4752">
                <w:rPr>
                  <w:bCs/>
                  <w:sz w:val="26"/>
                  <w:szCs w:val="26"/>
                </w:rPr>
                <w:t>1233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Sitkowskiego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1,080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L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64 L"/>
              </w:smartTagPr>
              <w:r w:rsidRPr="006D4752">
                <w:rPr>
                  <w:bCs/>
                  <w:sz w:val="26"/>
                  <w:szCs w:val="26"/>
                </w:rPr>
                <w:t>1264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Koszary I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0,100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L</w:t>
            </w:r>
          </w:p>
        </w:tc>
        <w:tc>
          <w:tcPr>
            <w:tcW w:w="1418" w:type="dxa"/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65 L"/>
              </w:smartTagPr>
              <w:r w:rsidRPr="006D4752">
                <w:rPr>
                  <w:bCs/>
                  <w:sz w:val="26"/>
                  <w:szCs w:val="26"/>
                </w:rPr>
                <w:t>1265 L</w:t>
              </w:r>
            </w:smartTag>
          </w:p>
        </w:tc>
        <w:tc>
          <w:tcPr>
            <w:tcW w:w="3402" w:type="dxa"/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Chomiczewskiego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0,500</w:t>
            </w:r>
          </w:p>
        </w:tc>
      </w:tr>
      <w:tr w:rsidR="003603C3" w:rsidRPr="006D4752" w:rsidTr="003603C3">
        <w:trPr>
          <w:trHeight w:val="213"/>
        </w:trPr>
        <w:tc>
          <w:tcPr>
            <w:tcW w:w="709" w:type="dxa"/>
            <w:tcBorders>
              <w:bottom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sz w:val="26"/>
                <w:szCs w:val="26"/>
              </w:rPr>
            </w:pPr>
            <w:r w:rsidRPr="006D4752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Z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hideMark/>
          </w:tcPr>
          <w:p w:rsidR="003603C3" w:rsidRPr="006D4752" w:rsidRDefault="003603C3" w:rsidP="006F79D4">
            <w:pPr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26 L"/>
              </w:smartTagPr>
              <w:r w:rsidRPr="006D4752">
                <w:rPr>
                  <w:bCs/>
                  <w:sz w:val="26"/>
                  <w:szCs w:val="26"/>
                </w:rPr>
                <w:t>1226 L</w:t>
              </w:r>
            </w:smartTag>
          </w:p>
        </w:tc>
        <w:tc>
          <w:tcPr>
            <w:tcW w:w="3402" w:type="dxa"/>
            <w:tcBorders>
              <w:bottom w:val="single" w:sz="8" w:space="0" w:color="auto"/>
            </w:tcBorders>
            <w:hideMark/>
          </w:tcPr>
          <w:p w:rsidR="003603C3" w:rsidRPr="006D4752" w:rsidRDefault="003603C3" w:rsidP="006F79D4">
            <w:pPr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ul. Zabielska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Cs/>
                <w:sz w:val="26"/>
                <w:szCs w:val="26"/>
              </w:rPr>
            </w:pPr>
            <w:r w:rsidRPr="006D4752">
              <w:rPr>
                <w:bCs/>
                <w:sz w:val="26"/>
                <w:szCs w:val="26"/>
              </w:rPr>
              <w:t>2,000</w:t>
            </w:r>
          </w:p>
        </w:tc>
      </w:tr>
      <w:tr w:rsidR="003603C3" w:rsidRPr="006D4752" w:rsidTr="006F79D4">
        <w:trPr>
          <w:trHeight w:val="213"/>
        </w:trPr>
        <w:tc>
          <w:tcPr>
            <w:tcW w:w="680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C3" w:rsidRPr="006D4752" w:rsidRDefault="003603C3" w:rsidP="006F79D4">
            <w:pPr>
              <w:jc w:val="both"/>
              <w:rPr>
                <w:b/>
                <w:bCs/>
                <w:sz w:val="26"/>
                <w:szCs w:val="26"/>
              </w:rPr>
            </w:pPr>
            <w:r w:rsidRPr="006D4752">
              <w:rPr>
                <w:b/>
                <w:bCs/>
                <w:sz w:val="26"/>
                <w:szCs w:val="26"/>
              </w:rPr>
              <w:t xml:space="preserve">RAZEM ULICE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03C3" w:rsidRPr="006D4752" w:rsidRDefault="003603C3" w:rsidP="006F79D4">
            <w:pPr>
              <w:jc w:val="right"/>
              <w:rPr>
                <w:b/>
                <w:bCs/>
                <w:sz w:val="28"/>
                <w:szCs w:val="28"/>
              </w:rPr>
            </w:pPr>
            <w:r w:rsidRPr="006D4752">
              <w:rPr>
                <w:b/>
                <w:bCs/>
                <w:sz w:val="28"/>
                <w:szCs w:val="28"/>
              </w:rPr>
              <w:t>10,600</w:t>
            </w:r>
          </w:p>
        </w:tc>
      </w:tr>
    </w:tbl>
    <w:p w:rsidR="003603C3" w:rsidRDefault="003603C3" w:rsidP="005D5C50">
      <w:pPr>
        <w:jc w:val="both"/>
      </w:pPr>
    </w:p>
    <w:sectPr w:rsidR="0036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11" w:rsidRDefault="00CF3111" w:rsidP="0084208E">
      <w:r>
        <w:separator/>
      </w:r>
    </w:p>
  </w:endnote>
  <w:endnote w:type="continuationSeparator" w:id="0">
    <w:p w:rsidR="00CF3111" w:rsidRDefault="00CF3111" w:rsidP="0084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11" w:rsidRDefault="00CF3111" w:rsidP="0084208E">
      <w:r>
        <w:separator/>
      </w:r>
    </w:p>
  </w:footnote>
  <w:footnote w:type="continuationSeparator" w:id="0">
    <w:p w:rsidR="00CF3111" w:rsidRDefault="00CF3111" w:rsidP="0084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186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94E324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030240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E2C32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97"/>
    <w:rsid w:val="000017E7"/>
    <w:rsid w:val="000220E0"/>
    <w:rsid w:val="000F1674"/>
    <w:rsid w:val="001D1B65"/>
    <w:rsid w:val="00230B0D"/>
    <w:rsid w:val="002828CC"/>
    <w:rsid w:val="002E33B6"/>
    <w:rsid w:val="003073AF"/>
    <w:rsid w:val="003603C3"/>
    <w:rsid w:val="00435371"/>
    <w:rsid w:val="0045741A"/>
    <w:rsid w:val="00485D70"/>
    <w:rsid w:val="00513BB0"/>
    <w:rsid w:val="00562B05"/>
    <w:rsid w:val="0058552A"/>
    <w:rsid w:val="005D5C50"/>
    <w:rsid w:val="006148C5"/>
    <w:rsid w:val="006C3C97"/>
    <w:rsid w:val="006D4752"/>
    <w:rsid w:val="006F5065"/>
    <w:rsid w:val="006F7299"/>
    <w:rsid w:val="006F79D4"/>
    <w:rsid w:val="00776236"/>
    <w:rsid w:val="007914C6"/>
    <w:rsid w:val="007E556A"/>
    <w:rsid w:val="007F3C29"/>
    <w:rsid w:val="0084208E"/>
    <w:rsid w:val="008F6E7A"/>
    <w:rsid w:val="009150CC"/>
    <w:rsid w:val="009C2A75"/>
    <w:rsid w:val="009F15DB"/>
    <w:rsid w:val="00A045F2"/>
    <w:rsid w:val="00A25CE6"/>
    <w:rsid w:val="00A511EA"/>
    <w:rsid w:val="00AC265F"/>
    <w:rsid w:val="00AF5B2F"/>
    <w:rsid w:val="00B54F13"/>
    <w:rsid w:val="00B57A64"/>
    <w:rsid w:val="00BF064A"/>
    <w:rsid w:val="00CA70A1"/>
    <w:rsid w:val="00CF3111"/>
    <w:rsid w:val="00D31A8A"/>
    <w:rsid w:val="00DB5136"/>
    <w:rsid w:val="00E41210"/>
    <w:rsid w:val="00E96EFC"/>
    <w:rsid w:val="00F353C8"/>
    <w:rsid w:val="00F607C0"/>
    <w:rsid w:val="00F71F65"/>
    <w:rsid w:val="00F96114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D83114-4DD8-4A99-9041-7308D46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D5C5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148C5"/>
    <w:pPr>
      <w:spacing w:after="160" w:line="256" w:lineRule="auto"/>
      <w:ind w:left="720"/>
      <w:contextualSpacing/>
    </w:pPr>
    <w:rPr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4208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0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hack the world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rskwarlo</dc:creator>
  <cp:keywords/>
  <dc:description/>
  <cp:lastModifiedBy>Jarosław Gomoła</cp:lastModifiedBy>
  <cp:revision>3</cp:revision>
  <cp:lastPrinted>2005-04-11T07:42:00Z</cp:lastPrinted>
  <dcterms:created xsi:type="dcterms:W3CDTF">2024-11-14T07:12:00Z</dcterms:created>
  <dcterms:modified xsi:type="dcterms:W3CDTF">2024-11-14T07:13:00Z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ikTestowMogaBycZmiany">
    <vt:lpwstr>tak</vt:lpwstr>
  </property>
</Properties>
</file>