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84" w:rsidRPr="00CF284C" w:rsidRDefault="00DF75F1">
      <w:pPr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</w:r>
      <w:r w:rsidR="00223AB1">
        <w:rPr>
          <w:rFonts w:cs="Times New Roman"/>
          <w:b/>
          <w:bCs/>
          <w:sz w:val="22"/>
          <w:szCs w:val="22"/>
          <w:lang w:val="pl-PL"/>
        </w:rPr>
        <w:tab/>
        <w:t>(druk nr XXV/4/2025)</w:t>
      </w:r>
    </w:p>
    <w:p w:rsidR="00622384" w:rsidRPr="00CF284C" w:rsidRDefault="00DF75F1">
      <w:pPr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 xml:space="preserve">Uchwała Nr </w:t>
      </w:r>
      <w:bookmarkStart w:id="0" w:name="_GoBack"/>
      <w:bookmarkEnd w:id="0"/>
    </w:p>
    <w:p w:rsidR="00622384" w:rsidRPr="00CF284C" w:rsidRDefault="00DF75F1">
      <w:pPr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>Rady Powiatu Radzy</w:t>
      </w:r>
      <w:r w:rsidR="00CF284C">
        <w:rPr>
          <w:rFonts w:cs="Times New Roman"/>
          <w:b/>
          <w:bCs/>
          <w:sz w:val="22"/>
          <w:szCs w:val="22"/>
          <w:lang w:val="pl-PL"/>
        </w:rPr>
        <w:t>ń</w:t>
      </w:r>
      <w:r w:rsidRPr="00CF284C">
        <w:rPr>
          <w:rFonts w:cs="Times New Roman"/>
          <w:b/>
          <w:bCs/>
          <w:sz w:val="22"/>
          <w:szCs w:val="22"/>
          <w:lang w:val="pl-PL"/>
        </w:rPr>
        <w:t>ski</w:t>
      </w:r>
      <w:r w:rsidR="00CF284C">
        <w:rPr>
          <w:rFonts w:cs="Times New Roman"/>
          <w:b/>
          <w:bCs/>
          <w:sz w:val="22"/>
          <w:szCs w:val="22"/>
          <w:lang w:val="pl-PL"/>
        </w:rPr>
        <w:t>ego</w:t>
      </w:r>
    </w:p>
    <w:p w:rsidR="00622384" w:rsidRPr="00CF284C" w:rsidRDefault="00622384">
      <w:pPr>
        <w:jc w:val="center"/>
        <w:rPr>
          <w:rFonts w:cs="Times New Roman"/>
          <w:b/>
          <w:bCs/>
          <w:sz w:val="22"/>
          <w:szCs w:val="22"/>
          <w:lang w:val="pl-PL"/>
        </w:rPr>
      </w:pPr>
    </w:p>
    <w:p w:rsidR="00622384" w:rsidRPr="00CF284C" w:rsidRDefault="00DF75F1">
      <w:pPr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 xml:space="preserve">z dnia  </w:t>
      </w:r>
    </w:p>
    <w:p w:rsidR="00622384" w:rsidRPr="00CF284C" w:rsidRDefault="00622384">
      <w:pPr>
        <w:rPr>
          <w:rFonts w:cs="Times New Roman"/>
          <w:b/>
          <w:bCs/>
          <w:sz w:val="22"/>
          <w:szCs w:val="22"/>
          <w:lang w:val="pl-PL"/>
        </w:rPr>
      </w:pPr>
    </w:p>
    <w:p w:rsidR="00622384" w:rsidRPr="00CF284C" w:rsidRDefault="00DF75F1">
      <w:pPr>
        <w:pStyle w:val="Tekstpodstawowywcity"/>
        <w:ind w:left="0"/>
        <w:rPr>
          <w:rFonts w:cs="Times New Roman"/>
          <w:b/>
          <w:sz w:val="22"/>
          <w:szCs w:val="22"/>
          <w:lang w:val="pl-PL"/>
        </w:rPr>
      </w:pPr>
      <w:r w:rsidRPr="00CF284C">
        <w:rPr>
          <w:rFonts w:cs="Times New Roman"/>
          <w:b/>
          <w:sz w:val="22"/>
          <w:szCs w:val="22"/>
          <w:lang w:val="pl-PL"/>
        </w:rPr>
        <w:t>w sprawie ustalenia wysokości opłat obowiązujących w 2026 roku za usunięcie pojazdów z dróg na</w:t>
      </w:r>
      <w:r w:rsidR="00CF284C">
        <w:rPr>
          <w:rFonts w:cs="Times New Roman"/>
          <w:b/>
          <w:sz w:val="22"/>
          <w:szCs w:val="22"/>
          <w:lang w:val="pl-PL"/>
        </w:rPr>
        <w:t> </w:t>
      </w:r>
      <w:r w:rsidRPr="00CF284C">
        <w:rPr>
          <w:rFonts w:cs="Times New Roman"/>
          <w:b/>
          <w:sz w:val="22"/>
          <w:szCs w:val="22"/>
          <w:lang w:val="pl-PL"/>
        </w:rPr>
        <w:t>obszarze Powiatu Radzyńskiego oraz ich parkowanie na parkingu strzeżonym</w:t>
      </w:r>
    </w:p>
    <w:p w:rsidR="00622384" w:rsidRPr="00CF284C" w:rsidRDefault="00622384">
      <w:pPr>
        <w:pStyle w:val="Tekstpodstawowywcity"/>
        <w:ind w:left="0"/>
        <w:rPr>
          <w:rFonts w:cs="Times New Roman"/>
          <w:sz w:val="22"/>
          <w:szCs w:val="22"/>
          <w:lang w:val="pl-PL"/>
        </w:rPr>
      </w:pPr>
    </w:p>
    <w:p w:rsidR="00622384" w:rsidRPr="00CF284C" w:rsidRDefault="00DF75F1">
      <w:pPr>
        <w:pStyle w:val="Tekstpodstawowywcity"/>
        <w:ind w:left="0" w:firstLine="708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Na podstawie art. 12 pkt 11 i art. 40 ust. 2 pkt 4 ustawy z dnia 5 czerwca 1998 roku  o samorządzie powiatowym (Dz.U. </w:t>
      </w:r>
      <w:r w:rsidR="00CF284C">
        <w:rPr>
          <w:rFonts w:cs="Times New Roman"/>
          <w:sz w:val="22"/>
          <w:szCs w:val="22"/>
          <w:lang w:val="pl-PL"/>
        </w:rPr>
        <w:t xml:space="preserve">z </w:t>
      </w:r>
      <w:r w:rsidRPr="00CF284C">
        <w:rPr>
          <w:rFonts w:cs="Times New Roman"/>
          <w:sz w:val="22"/>
          <w:szCs w:val="22"/>
          <w:lang w:val="pl-PL"/>
        </w:rPr>
        <w:t>2025</w:t>
      </w:r>
      <w:r w:rsidR="00CF284C">
        <w:rPr>
          <w:rFonts w:cs="Times New Roman"/>
          <w:sz w:val="22"/>
          <w:szCs w:val="22"/>
          <w:lang w:val="pl-PL"/>
        </w:rPr>
        <w:t xml:space="preserve"> r</w:t>
      </w:r>
      <w:r w:rsidRPr="00CF284C">
        <w:rPr>
          <w:rFonts w:cs="Times New Roman"/>
          <w:sz w:val="22"/>
          <w:szCs w:val="22"/>
          <w:lang w:val="pl-PL"/>
        </w:rPr>
        <w:t>.</w:t>
      </w:r>
      <w:r w:rsidR="00CF284C">
        <w:rPr>
          <w:rFonts w:cs="Times New Roman"/>
          <w:sz w:val="22"/>
          <w:szCs w:val="22"/>
          <w:lang w:val="pl-PL"/>
        </w:rPr>
        <w:t xml:space="preserve"> poz. </w:t>
      </w:r>
      <w:r w:rsidRPr="00CF284C">
        <w:rPr>
          <w:rFonts w:cs="Times New Roman"/>
          <w:sz w:val="22"/>
          <w:szCs w:val="22"/>
          <w:lang w:val="pl-PL"/>
        </w:rPr>
        <w:t>1684), oraz art. 130a ust. 6 ustawy z dnia 20 czerwca 1997 roku Prawo o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ruchu drogowym (Dz.U.</w:t>
      </w:r>
      <w:r w:rsidR="00CF284C">
        <w:rPr>
          <w:rFonts w:cs="Times New Roman"/>
          <w:sz w:val="22"/>
          <w:szCs w:val="22"/>
          <w:lang w:val="pl-PL"/>
        </w:rPr>
        <w:t xml:space="preserve"> z </w:t>
      </w:r>
      <w:r w:rsidRPr="00CF284C">
        <w:rPr>
          <w:rFonts w:cs="Times New Roman"/>
          <w:sz w:val="22"/>
          <w:szCs w:val="22"/>
          <w:lang w:val="pl-PL"/>
        </w:rPr>
        <w:t>2024</w:t>
      </w:r>
      <w:r w:rsidR="00CF284C">
        <w:rPr>
          <w:rFonts w:cs="Times New Roman"/>
          <w:sz w:val="22"/>
          <w:szCs w:val="22"/>
          <w:lang w:val="pl-PL"/>
        </w:rPr>
        <w:t xml:space="preserve"> r</w:t>
      </w:r>
      <w:r w:rsidRPr="00CF284C">
        <w:rPr>
          <w:rFonts w:cs="Times New Roman"/>
          <w:sz w:val="22"/>
          <w:szCs w:val="22"/>
          <w:lang w:val="pl-PL"/>
        </w:rPr>
        <w:t>.</w:t>
      </w:r>
      <w:r w:rsidR="00CF284C">
        <w:rPr>
          <w:rFonts w:cs="Times New Roman"/>
          <w:sz w:val="22"/>
          <w:szCs w:val="22"/>
          <w:lang w:val="pl-PL"/>
        </w:rPr>
        <w:t xml:space="preserve"> poz. </w:t>
      </w:r>
      <w:r w:rsidRPr="00CF284C">
        <w:rPr>
          <w:rFonts w:cs="Times New Roman"/>
          <w:sz w:val="22"/>
          <w:szCs w:val="22"/>
          <w:lang w:val="pl-PL"/>
        </w:rPr>
        <w:t>1251) w związku z obwieszczeniem Ministra Finansów z dnia 29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lipca 2024 roku w sprawie ogłoszenia obowiązujących w 2026 roku maksymalnych stawek opłat za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usunięcie pojazdu z drogi i jego parkowanie na parkingu strzeżonym (M.P.</w:t>
      </w:r>
      <w:r w:rsidR="00CF284C">
        <w:rPr>
          <w:rFonts w:cs="Times New Roman"/>
          <w:sz w:val="22"/>
          <w:szCs w:val="22"/>
          <w:lang w:val="pl-PL"/>
        </w:rPr>
        <w:t xml:space="preserve"> z </w:t>
      </w:r>
      <w:r w:rsidRPr="00CF284C">
        <w:rPr>
          <w:rFonts w:cs="Times New Roman"/>
          <w:sz w:val="22"/>
          <w:szCs w:val="22"/>
          <w:lang w:val="pl-PL"/>
        </w:rPr>
        <w:t>2025</w:t>
      </w:r>
      <w:r w:rsidR="00CF284C">
        <w:rPr>
          <w:rFonts w:cs="Times New Roman"/>
          <w:sz w:val="22"/>
          <w:szCs w:val="22"/>
          <w:lang w:val="pl-PL"/>
        </w:rPr>
        <w:t xml:space="preserve"> r</w:t>
      </w:r>
      <w:r w:rsidRPr="00CF284C">
        <w:rPr>
          <w:rFonts w:cs="Times New Roman"/>
          <w:sz w:val="22"/>
          <w:szCs w:val="22"/>
          <w:lang w:val="pl-PL"/>
        </w:rPr>
        <w:t>.</w:t>
      </w:r>
      <w:r w:rsidR="00CF284C">
        <w:rPr>
          <w:rFonts w:cs="Times New Roman"/>
          <w:sz w:val="22"/>
          <w:szCs w:val="22"/>
          <w:lang w:val="pl-PL"/>
        </w:rPr>
        <w:t xml:space="preserve"> poz. </w:t>
      </w:r>
      <w:r w:rsidRPr="00CF284C">
        <w:rPr>
          <w:rFonts w:cs="Times New Roman"/>
          <w:sz w:val="22"/>
          <w:szCs w:val="22"/>
          <w:lang w:val="pl-PL"/>
        </w:rPr>
        <w:t xml:space="preserve">723) </w:t>
      </w:r>
      <w:r w:rsidRPr="00CF284C">
        <w:rPr>
          <w:rFonts w:cs="Times New Roman"/>
          <w:b/>
          <w:bCs/>
          <w:sz w:val="22"/>
          <w:szCs w:val="22"/>
          <w:lang w:val="pl-PL"/>
        </w:rPr>
        <w:t>Rada Powiatu Radzy</w:t>
      </w:r>
      <w:r w:rsidR="00CF284C">
        <w:rPr>
          <w:rFonts w:cs="Times New Roman"/>
          <w:b/>
          <w:bCs/>
          <w:sz w:val="22"/>
          <w:szCs w:val="22"/>
          <w:lang w:val="pl-PL"/>
        </w:rPr>
        <w:t>ń</w:t>
      </w:r>
      <w:r w:rsidRPr="00CF284C">
        <w:rPr>
          <w:rFonts w:cs="Times New Roman"/>
          <w:b/>
          <w:bCs/>
          <w:sz w:val="22"/>
          <w:szCs w:val="22"/>
          <w:lang w:val="pl-PL"/>
        </w:rPr>
        <w:t>ski</w:t>
      </w:r>
      <w:r w:rsidR="00CF284C">
        <w:rPr>
          <w:rFonts w:cs="Times New Roman"/>
          <w:b/>
          <w:bCs/>
          <w:sz w:val="22"/>
          <w:szCs w:val="22"/>
          <w:lang w:val="pl-PL"/>
        </w:rPr>
        <w:t>ego</w:t>
      </w:r>
      <w:r w:rsidRPr="00CF284C">
        <w:rPr>
          <w:rFonts w:cs="Times New Roman"/>
          <w:b/>
          <w:bCs/>
          <w:sz w:val="22"/>
          <w:szCs w:val="22"/>
          <w:lang w:val="pl-PL"/>
        </w:rPr>
        <w:t xml:space="preserve"> uchwala, co następuje:</w:t>
      </w:r>
    </w:p>
    <w:p w:rsidR="00CF284C" w:rsidRDefault="00CF284C">
      <w:pPr>
        <w:pStyle w:val="Tekstpodstawowywcity"/>
        <w:ind w:left="0"/>
        <w:jc w:val="center"/>
        <w:rPr>
          <w:rFonts w:cs="Times New Roman"/>
          <w:b/>
          <w:bCs/>
          <w:sz w:val="22"/>
          <w:szCs w:val="22"/>
          <w:lang w:val="pl-PL"/>
        </w:rPr>
      </w:pPr>
    </w:p>
    <w:p w:rsidR="00622384" w:rsidRPr="00CF284C" w:rsidRDefault="00DF75F1">
      <w:pPr>
        <w:pStyle w:val="Tekstpodstawowywcity"/>
        <w:ind w:left="0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>§ 1</w:t>
      </w:r>
    </w:p>
    <w:p w:rsidR="00622384" w:rsidRPr="00CF284C" w:rsidRDefault="00DF75F1">
      <w:pPr>
        <w:pStyle w:val="Tekstpodstawowywcity"/>
        <w:ind w:left="0"/>
        <w:rPr>
          <w:rFonts w:cs="Times New Roman"/>
          <w:bCs/>
          <w:sz w:val="22"/>
          <w:szCs w:val="22"/>
          <w:lang w:val="pl-PL"/>
        </w:rPr>
      </w:pPr>
      <w:r w:rsidRPr="00CF284C">
        <w:rPr>
          <w:rFonts w:cs="Times New Roman"/>
          <w:bCs/>
          <w:sz w:val="22"/>
          <w:szCs w:val="22"/>
          <w:lang w:val="pl-PL"/>
        </w:rPr>
        <w:t>1. Ustala się wysokości opłat za usuwanie z dróg na obszarze Powiatu Radzyńskiego oraz ich parkowanie na</w:t>
      </w:r>
      <w:r w:rsidR="00CF284C">
        <w:rPr>
          <w:rFonts w:cs="Times New Roman"/>
          <w:bCs/>
          <w:sz w:val="22"/>
          <w:szCs w:val="22"/>
          <w:lang w:val="pl-PL"/>
        </w:rPr>
        <w:t> </w:t>
      </w:r>
      <w:r w:rsidRPr="00CF284C">
        <w:rPr>
          <w:rFonts w:cs="Times New Roman"/>
          <w:bCs/>
          <w:sz w:val="22"/>
          <w:szCs w:val="22"/>
          <w:lang w:val="pl-PL"/>
        </w:rPr>
        <w:t xml:space="preserve">parkingu strzeżonym, wyznaczonym przez Starostę, obowiązujące w 2026 roku: </w:t>
      </w:r>
    </w:p>
    <w:p w:rsidR="00622384" w:rsidRPr="00CF284C" w:rsidRDefault="00622384">
      <w:pPr>
        <w:pStyle w:val="Tekstpodstawowywcity"/>
        <w:rPr>
          <w:rFonts w:cs="Times New Roman"/>
          <w:lang w:val="pl-PL"/>
        </w:rPr>
      </w:pPr>
    </w:p>
    <w:tbl>
      <w:tblPr>
        <w:tblW w:w="9630" w:type="dxa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3915"/>
        <w:gridCol w:w="2595"/>
        <w:gridCol w:w="2536"/>
      </w:tblGrid>
      <w:tr w:rsidR="00622384" w:rsidRPr="00CF284C">
        <w:trPr>
          <w:trHeight w:val="94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Lp.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Typ pojazdu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 xml:space="preserve">Cena brutto </w:t>
            </w:r>
          </w:p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za usunięcie pojazdu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 xml:space="preserve">Cena brutto </w:t>
            </w:r>
          </w:p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 xml:space="preserve">za każdą pełną dobę </w:t>
            </w:r>
          </w:p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parkowania pojazdu</w:t>
            </w:r>
          </w:p>
        </w:tc>
      </w:tr>
      <w:tr w:rsidR="00622384" w:rsidRPr="00CF284C">
        <w:trPr>
          <w:trHeight w:val="46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Rower lub motorower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173,20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32,00 zł</w:t>
            </w:r>
          </w:p>
        </w:tc>
      </w:tr>
      <w:tr w:rsidR="00622384" w:rsidRPr="00CF284C">
        <w:trPr>
          <w:trHeight w:val="4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Motocykl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344,40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43,00 zł</w:t>
            </w:r>
          </w:p>
        </w:tc>
      </w:tr>
      <w:tr w:rsidR="00622384" w:rsidRPr="00CF284C">
        <w:trPr>
          <w:trHeight w:val="4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Pojazd o dopuszczalnej masie całkowitej do 3,5 tony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738,00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62,00 zł</w:t>
            </w:r>
          </w:p>
        </w:tc>
      </w:tr>
      <w:tr w:rsidR="00622384" w:rsidRPr="00CF284C">
        <w:trPr>
          <w:trHeight w:val="4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Pojazd o dopuszczalnej masie całkowitej powyżej 3,5 tony do 7,5 tony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922,50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83,00 zł</w:t>
            </w:r>
          </w:p>
        </w:tc>
      </w:tr>
      <w:tr w:rsidR="00622384" w:rsidRPr="00CF284C">
        <w:trPr>
          <w:trHeight w:val="46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Pojazd o dopuszczalnej masie całkowitej powyżej 7,5 tony do 16 ton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1 291,50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108,00 zł</w:t>
            </w:r>
          </w:p>
        </w:tc>
      </w:tr>
      <w:tr w:rsidR="00622384" w:rsidRPr="00CF284C">
        <w:trPr>
          <w:trHeight w:val="5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Pojazd o dopuszczalnej masie całkowitej powyżej 16 ton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1 945,86 zł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189,00 zł</w:t>
            </w:r>
          </w:p>
        </w:tc>
      </w:tr>
      <w:tr w:rsidR="00622384" w:rsidRPr="00CF284C">
        <w:trPr>
          <w:trHeight w:val="557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7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 xml:space="preserve">Pojazd przewożący materiały niebezpieczne 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2 367,00 zł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312,00 zł</w:t>
            </w:r>
          </w:p>
        </w:tc>
      </w:tr>
      <w:tr w:rsidR="00622384" w:rsidRPr="00CF284C">
        <w:trPr>
          <w:trHeight w:val="557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>8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rPr>
                <w:rFonts w:cs="Times New Roman"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sz w:val="21"/>
                <w:szCs w:val="21"/>
                <w:lang w:val="pl-PL"/>
              </w:rPr>
              <w:t xml:space="preserve">Hulajnoga elektryczna, urządzenie transportu osobistego 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1,23 zł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384" w:rsidRPr="00CF284C" w:rsidRDefault="00DF75F1">
            <w:pPr>
              <w:jc w:val="center"/>
              <w:rPr>
                <w:rFonts w:cs="Times New Roman"/>
                <w:b/>
                <w:bCs/>
                <w:sz w:val="21"/>
                <w:szCs w:val="21"/>
                <w:lang w:val="pl-PL"/>
              </w:rPr>
            </w:pPr>
            <w:r w:rsidRPr="00CF284C">
              <w:rPr>
                <w:rFonts w:cs="Times New Roman"/>
                <w:b/>
                <w:bCs/>
                <w:sz w:val="21"/>
                <w:szCs w:val="21"/>
                <w:lang w:val="pl-PL"/>
              </w:rPr>
              <w:t>32,00 zł</w:t>
            </w:r>
          </w:p>
        </w:tc>
      </w:tr>
    </w:tbl>
    <w:p w:rsidR="00622384" w:rsidRPr="00CF284C" w:rsidRDefault="00DF75F1">
      <w:pPr>
        <w:pStyle w:val="Tekstpodstawowywcity"/>
        <w:ind w:left="0"/>
        <w:rPr>
          <w:rFonts w:cs="Times New Roman"/>
          <w:bCs/>
          <w:lang w:val="pl-PL"/>
        </w:rPr>
      </w:pPr>
      <w:r w:rsidRPr="00CF284C">
        <w:rPr>
          <w:rFonts w:cs="Times New Roman"/>
          <w:bCs/>
          <w:lang w:val="pl-PL"/>
        </w:rPr>
        <w:t xml:space="preserve"> </w:t>
      </w:r>
    </w:p>
    <w:p w:rsidR="00622384" w:rsidRPr="00CF284C" w:rsidRDefault="00DF75F1">
      <w:pPr>
        <w:pStyle w:val="Tekstpodstawowywcity"/>
        <w:ind w:left="0"/>
        <w:rPr>
          <w:rFonts w:cs="Times New Roman"/>
          <w:bCs/>
          <w:sz w:val="22"/>
          <w:szCs w:val="22"/>
          <w:lang w:val="pl-PL"/>
        </w:rPr>
      </w:pPr>
      <w:r w:rsidRPr="00CF284C">
        <w:rPr>
          <w:rFonts w:cs="Times New Roman"/>
          <w:bCs/>
          <w:sz w:val="22"/>
          <w:szCs w:val="22"/>
          <w:lang w:val="pl-PL"/>
        </w:rPr>
        <w:t>2. Ustala się koszty, o których mowa w art.130a ust. 2a ustawy Prawo o ruchu drogowym w wysokości 50% opłat, o których mowa w § 1 ust.1 niniejszej uchwały.</w:t>
      </w:r>
    </w:p>
    <w:p w:rsidR="00622384" w:rsidRPr="00CF284C" w:rsidRDefault="00DF75F1">
      <w:pPr>
        <w:pStyle w:val="Tekstpodstawowywcity"/>
        <w:ind w:left="0"/>
        <w:rPr>
          <w:rFonts w:cs="Times New Roman"/>
          <w:bCs/>
          <w:sz w:val="22"/>
          <w:szCs w:val="22"/>
          <w:lang w:val="pl-PL"/>
        </w:rPr>
      </w:pPr>
      <w:r w:rsidRPr="00CF284C">
        <w:rPr>
          <w:rFonts w:cs="Times New Roman"/>
          <w:bCs/>
          <w:sz w:val="22"/>
          <w:szCs w:val="22"/>
          <w:lang w:val="pl-PL"/>
        </w:rPr>
        <w:t xml:space="preserve">  </w:t>
      </w:r>
    </w:p>
    <w:p w:rsidR="00622384" w:rsidRPr="00CF284C" w:rsidRDefault="00DF75F1">
      <w:pPr>
        <w:pStyle w:val="Tekstpodstawowywcity"/>
        <w:ind w:left="0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CF284C">
        <w:rPr>
          <w:rFonts w:cs="Times New Roman"/>
          <w:b/>
          <w:bCs/>
          <w:sz w:val="22"/>
          <w:szCs w:val="22"/>
          <w:lang w:val="pl-PL"/>
        </w:rPr>
        <w:t>§ 2</w:t>
      </w:r>
    </w:p>
    <w:p w:rsidR="00622384" w:rsidRPr="00CF284C" w:rsidRDefault="00DF75F1">
      <w:pPr>
        <w:pStyle w:val="Tekstpodstawowywcity"/>
        <w:ind w:left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Wykonanie uchwały powierza się Zarządowi Powiatu Radzy</w:t>
      </w:r>
      <w:r w:rsidR="00CF284C">
        <w:rPr>
          <w:rFonts w:cs="Times New Roman"/>
          <w:sz w:val="22"/>
          <w:szCs w:val="22"/>
          <w:lang w:val="pl-PL"/>
        </w:rPr>
        <w:t>ńskiego</w:t>
      </w:r>
      <w:r w:rsidRPr="00CF284C">
        <w:rPr>
          <w:rFonts w:cs="Times New Roman"/>
          <w:sz w:val="22"/>
          <w:szCs w:val="22"/>
          <w:lang w:val="pl-PL"/>
        </w:rPr>
        <w:t xml:space="preserve">. </w:t>
      </w:r>
    </w:p>
    <w:p w:rsidR="00622384" w:rsidRPr="00CF284C" w:rsidRDefault="00622384">
      <w:pPr>
        <w:pStyle w:val="Tekstpodstawowywcity"/>
        <w:rPr>
          <w:rFonts w:cs="Times New Roman"/>
          <w:sz w:val="22"/>
          <w:szCs w:val="22"/>
          <w:lang w:val="pl-PL"/>
        </w:rPr>
      </w:pPr>
    </w:p>
    <w:p w:rsidR="00622384" w:rsidRPr="00CF284C" w:rsidRDefault="00DF75F1">
      <w:pPr>
        <w:pStyle w:val="Tekstpodstawowywcity"/>
        <w:ind w:left="-15"/>
        <w:jc w:val="center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br/>
      </w:r>
      <w:r w:rsidRPr="00CF284C">
        <w:rPr>
          <w:rFonts w:cs="Times New Roman"/>
          <w:b/>
          <w:bCs/>
          <w:sz w:val="22"/>
          <w:szCs w:val="22"/>
          <w:lang w:val="pl-PL"/>
        </w:rPr>
        <w:t>§ 3</w:t>
      </w:r>
    </w:p>
    <w:p w:rsidR="00622384" w:rsidRPr="00CF284C" w:rsidRDefault="00DF75F1">
      <w:pPr>
        <w:pStyle w:val="Tekstpodstawowywcity"/>
        <w:ind w:left="-15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Uchwała wchodzi w życie po upływie 14 dni od dnia ogłoszenia w Dzienniku Urzędowym Województwa Lubelskiego.</w:t>
      </w: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622384">
      <w:pPr>
        <w:pStyle w:val="Tekstpodstawowywcity"/>
        <w:ind w:left="0"/>
        <w:rPr>
          <w:rFonts w:cs="Times New Roman"/>
          <w:lang w:val="pl-PL"/>
        </w:rPr>
      </w:pPr>
    </w:p>
    <w:p w:rsidR="00622384" w:rsidRPr="00CF284C" w:rsidRDefault="00DF75F1">
      <w:pPr>
        <w:pStyle w:val="Tekstpodstawowy"/>
        <w:jc w:val="center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b/>
          <w:sz w:val="22"/>
          <w:szCs w:val="22"/>
          <w:lang w:val="pl-PL"/>
        </w:rPr>
        <w:t>UZASADNIENIE</w:t>
      </w:r>
      <w:r w:rsidRPr="00CF284C">
        <w:rPr>
          <w:rFonts w:cs="Times New Roman"/>
          <w:sz w:val="22"/>
          <w:szCs w:val="22"/>
          <w:lang w:val="pl-PL"/>
        </w:rPr>
        <w:t> </w:t>
      </w:r>
    </w:p>
    <w:p w:rsidR="00622384" w:rsidRPr="00CF284C" w:rsidRDefault="00DF75F1">
      <w:pPr>
        <w:pStyle w:val="Tekstpodstawowy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Na mocy delegacji zawartej w art. 130a ust. 6 ustawy z dnia 20 czerwca 1997 roku Prawo o ruchu drogowym Rada Powiatu Radzyńskiego została upoważniona do corocznego określenia wysokości kosztów usuwania                i przechowywania pojazdów w sytuacjach określonych w art. 130a ust. 1 i 2 powołanej ustawy. Zgodnie                    z dyspozycją Rada Powiatu, </w:t>
      </w:r>
      <w:r w:rsidR="00CF284C" w:rsidRPr="00CF284C">
        <w:rPr>
          <w:rFonts w:cs="Times New Roman"/>
          <w:sz w:val="22"/>
          <w:szCs w:val="22"/>
          <w:lang w:val="pl-PL"/>
        </w:rPr>
        <w:t>bierze</w:t>
      </w:r>
      <w:r w:rsidRPr="00CF284C">
        <w:rPr>
          <w:rFonts w:cs="Times New Roman"/>
          <w:sz w:val="22"/>
          <w:szCs w:val="22"/>
          <w:lang w:val="pl-PL"/>
        </w:rPr>
        <w:t xml:space="preserve"> pod uwagę konieczność sprawnej realizacji zadań, o których mowa w art. 130a ust. 1 i ust 2 wskazanej ustawy oraz koszty usuwania i przechowywania pojazdów na obszarze danego powiatu. Wysokość kosztów nie może być wyższa niż maksymalna kwota opłat za usunięcie pojazdu określona w art. 130a ust. 6a Prawa o ruchu drogowym,  corocznie waloryzowana w obwieszczeniu Ministra Finansów i Gospodarki.  </w:t>
      </w:r>
    </w:p>
    <w:p w:rsidR="00622384" w:rsidRPr="00CF284C" w:rsidRDefault="00DF75F1">
      <w:pPr>
        <w:pStyle w:val="Tekstpodstawowy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W orzecznictwie sądów administracyjnych ustalił się pogląd, że należy brać pod uwagę koszty usuwania                    i przechowywania pojazdów faktycznie ponoszone na obszarze danego powiatu</w:t>
      </w:r>
      <w:r w:rsidR="00CF284C">
        <w:rPr>
          <w:rFonts w:cs="Times New Roman"/>
          <w:sz w:val="22"/>
          <w:szCs w:val="22"/>
          <w:lang w:val="pl-PL"/>
        </w:rPr>
        <w:t>,</w:t>
      </w:r>
      <w:r w:rsidRPr="00CF284C">
        <w:rPr>
          <w:rFonts w:cs="Times New Roman"/>
          <w:sz w:val="22"/>
          <w:szCs w:val="22"/>
          <w:lang w:val="pl-PL"/>
        </w:rPr>
        <w:t xml:space="preserve"> a nie maksymalne stawki opłaty. Sądy wskazują, że ustawodawca określając w art. 130a ust. 6 Prawa o ruchu drogowym jedynie dwa kryteria (konieczność sprawnej realizacji zadań w zakresie usuwania pojazdów z dróg i przechowywania tych pojazdów na parkingach strzeżonych oraz koszty usuwania i przechowywania pojazdów na obszarze danego powiatu) wykluczył jednocześnie możliwość kierowania się przy podejmowaniu uchwał innymi względami, aniżeli te, które zostały wymienione w treści przepisu. Oznacza to, że Rada Powiatu nie może brać pod uwagę innych  kosztów w tym administracyjnych (osobowych, sądowych, egzekucyjnych itp.) ani ryzyka strat wynikających z kosztów, jakie nie zostaną zwrócone powiatowi przez właścicieli odholowanych                                  i przechowywanych na parkingu strzeżonym pojazdów. </w:t>
      </w:r>
    </w:p>
    <w:p w:rsidR="00622384" w:rsidRPr="00CF284C" w:rsidRDefault="00622384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</w:p>
    <w:p w:rsidR="00622384" w:rsidRPr="00CF284C" w:rsidRDefault="00DF75F1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Wysokość maksymalnych stawek wprowadzonych obwieszczeniem Ministra Finansów i Gospodarki z dnia 1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sierpnia 2025 roku w sprawie ogłoszenia obowiązujących w 2026 roku maksymalnych stawek opłat za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usunięcie pojazdu z drogi i jego parkowanie na parkingu strzeżonym (M.P.2025.723): 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1) rower lub motorower: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179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35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2) motocykl: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348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48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3) pojazd o dopuszczalnej masie całkowitej do 3,5 t: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pojazdu – 749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65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4) pojazd o dopuszczalnej masie całkowitej powyżej 3,5 t do 7,5 t: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936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86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5) pojazd o dopuszczalnej masie całkowitej powyżej 7,5 t do 16 t: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usuniecie – 1321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122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6) pojazd o dopuszczalnej masie całkowitej powyżej 16 t: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1946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 - 215 zł,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7) pojazd przewożący materiały niebezpieczne: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2367 zł;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312 zł;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8) hulajnoga elektryczna lub urządzenie transportu osobistego: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a) za usunięcie – 179 zł;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ab/>
        <w:t>b) za każdą dobę przechowywania – 35 zł;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 </w:t>
      </w:r>
    </w:p>
    <w:p w:rsidR="00622384" w:rsidRPr="00CF284C" w:rsidRDefault="00DF75F1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Stawki za holowanie ustalone w trybie rozpoznania cenowego na podstawie oferty "Centrum Likwidacji Szkód Katarzyna </w:t>
      </w:r>
      <w:proofErr w:type="spellStart"/>
      <w:r w:rsidRPr="00CF284C">
        <w:rPr>
          <w:rFonts w:cs="Times New Roman"/>
          <w:sz w:val="22"/>
          <w:szCs w:val="22"/>
          <w:lang w:val="pl-PL"/>
        </w:rPr>
        <w:t>Brauła</w:t>
      </w:r>
      <w:proofErr w:type="spellEnd"/>
      <w:r w:rsidRPr="00CF284C">
        <w:rPr>
          <w:rFonts w:cs="Times New Roman"/>
          <w:sz w:val="22"/>
          <w:szCs w:val="22"/>
          <w:lang w:val="pl-PL"/>
        </w:rPr>
        <w:t xml:space="preserve">", ul. Wojska Polskiego 89 w Kocku, wynoszą: 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1) rower lub motorower – 172,20 zł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2) motocykl – 344,40  zł</w:t>
      </w:r>
      <w:r w:rsidRPr="00CF284C">
        <w:rPr>
          <w:rFonts w:cs="Times New Roman"/>
          <w:sz w:val="22"/>
          <w:szCs w:val="22"/>
          <w:lang w:val="pl-PL"/>
        </w:rPr>
        <w:tab/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3) pojazd o dopuszczalnej masie całkowitej do 3,5 t – 738,00 zł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4) pojazd o dopuszczalnej masie całkowitej powyżej 3,5 t do 7,5 t – 922,50 zł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5) pojazd o dopuszczalnej masie całkowitej powyżej 7,5 t do 16 t – 1291,50 zł</w:t>
      </w:r>
    </w:p>
    <w:p w:rsidR="00622384" w:rsidRPr="00CF284C" w:rsidRDefault="00DF75F1">
      <w:pPr>
        <w:pStyle w:val="Tekstpodstawowy"/>
        <w:numPr>
          <w:ilvl w:val="0"/>
          <w:numId w:val="2"/>
        </w:numPr>
        <w:tabs>
          <w:tab w:val="clear" w:pos="720"/>
          <w:tab w:val="left" w:pos="225"/>
        </w:tabs>
        <w:spacing w:after="0"/>
        <w:ind w:left="0" w:firstLine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lastRenderedPageBreak/>
        <w:t>pojazd o dopuszczalnej masie całkowitej powyżej 16 t – 1945,86 zł</w:t>
      </w:r>
    </w:p>
    <w:p w:rsidR="00622384" w:rsidRPr="00CF284C" w:rsidRDefault="00DF75F1">
      <w:pPr>
        <w:pStyle w:val="Tekstpodstawowy"/>
        <w:numPr>
          <w:ilvl w:val="0"/>
          <w:numId w:val="2"/>
        </w:numPr>
        <w:tabs>
          <w:tab w:val="clear" w:pos="720"/>
          <w:tab w:val="left" w:pos="225"/>
        </w:tabs>
        <w:spacing w:after="0"/>
        <w:ind w:left="0" w:firstLine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hulajnoga elektryczna lub urządzenie transportu osobistego: 1,23 zł</w:t>
      </w:r>
    </w:p>
    <w:p w:rsidR="00622384" w:rsidRPr="00CF284C" w:rsidRDefault="00622384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Stawki za parkowanie określone przez </w:t>
      </w:r>
      <w:r w:rsidR="00CF284C" w:rsidRPr="00CF284C">
        <w:rPr>
          <w:rFonts w:cs="Times New Roman"/>
          <w:sz w:val="22"/>
          <w:szCs w:val="22"/>
          <w:lang w:val="pl-PL"/>
        </w:rPr>
        <w:t>Zarząd</w:t>
      </w:r>
      <w:r w:rsidRPr="00CF284C">
        <w:rPr>
          <w:rFonts w:cs="Times New Roman"/>
          <w:sz w:val="22"/>
          <w:szCs w:val="22"/>
          <w:lang w:val="pl-PL"/>
        </w:rPr>
        <w:t xml:space="preserve"> Dróg Powiatowych w Radzyniu Podlaskim  wynoszą: </w:t>
      </w:r>
      <w:r w:rsidRPr="00CF284C">
        <w:rPr>
          <w:rFonts w:cs="Times New Roman"/>
          <w:sz w:val="22"/>
          <w:szCs w:val="22"/>
          <w:lang w:val="pl-PL"/>
        </w:rPr>
        <w:tab/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1) rower lub motorower –  32 zł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2) motocykl – 43 zł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3)  pojazd o dopuszczalnej masie całkowitej do 3,5 t – 62 zł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4)  pojazd o dopuszczalnej masie całkowitej powyżej 3,5 t do 7,5 t – 83 zł 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5)  pojazd o dopuszczalnej masie całkowitej powyżej 7,5 t do 16 t – 108 zł</w:t>
      </w:r>
    </w:p>
    <w:p w:rsidR="00622384" w:rsidRPr="00CF284C" w:rsidRDefault="00DF75F1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6)  pojazd o dopuszczalnej masie całkowitej powyżej 16 t – 189 zł</w:t>
      </w:r>
    </w:p>
    <w:p w:rsidR="00622384" w:rsidRPr="00CF284C" w:rsidRDefault="00DF75F1">
      <w:pPr>
        <w:pStyle w:val="Tekstpodstawowy"/>
        <w:tabs>
          <w:tab w:val="left" w:pos="225"/>
        </w:tabs>
        <w:spacing w:after="0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7)  hulajnoga elektryczna lub urządzenie transportu osobistego: 32 zł</w:t>
      </w:r>
    </w:p>
    <w:p w:rsidR="00622384" w:rsidRPr="00CF284C" w:rsidRDefault="00622384">
      <w:pPr>
        <w:pStyle w:val="Tekstpodstawowy"/>
        <w:spacing w:after="0"/>
        <w:rPr>
          <w:rFonts w:cs="Times New Roman"/>
          <w:sz w:val="22"/>
          <w:szCs w:val="22"/>
          <w:lang w:val="pl-PL"/>
        </w:rPr>
      </w:pPr>
    </w:p>
    <w:p w:rsidR="00622384" w:rsidRPr="00CF284C" w:rsidRDefault="00DF75F1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>Wszystkie stawki za holowanie i parkowanie są niższe od maksymalnych lub równe maksymalnym (w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>wypadku pojazdów z ładunkami niebezpiecznymi).</w:t>
      </w:r>
      <w:r w:rsidRPr="00CF284C">
        <w:rPr>
          <w:rFonts w:cs="Times New Roman"/>
          <w:b/>
          <w:bCs/>
          <w:sz w:val="22"/>
          <w:szCs w:val="22"/>
          <w:lang w:val="pl-PL"/>
        </w:rPr>
        <w:t xml:space="preserve"> Stawki za holowanie są wyższe niż w roku 2025. Wzrost w decydującej kategorii pojazdów o masie do 3,5 tony nastąpił o 16,8% (z 613,77 zł na 738,00 zł). </w:t>
      </w:r>
      <w:r w:rsidRPr="00CF284C">
        <w:rPr>
          <w:rFonts w:cs="Times New Roman"/>
          <w:sz w:val="22"/>
          <w:szCs w:val="22"/>
          <w:lang w:val="pl-PL"/>
        </w:rPr>
        <w:t>ZDP w Radzyniu Podlaskim przedstawił stawki za parkowanie zwaloryzowane o 2,7% (pismo z</w:t>
      </w:r>
      <w:r w:rsidR="00CF284C">
        <w:rPr>
          <w:rFonts w:cs="Times New Roman"/>
          <w:sz w:val="22"/>
          <w:szCs w:val="22"/>
          <w:lang w:val="pl-PL"/>
        </w:rPr>
        <w:t> </w:t>
      </w:r>
      <w:r w:rsidRPr="00CF284C">
        <w:rPr>
          <w:rFonts w:cs="Times New Roman"/>
          <w:sz w:val="22"/>
          <w:szCs w:val="22"/>
          <w:lang w:val="pl-PL"/>
        </w:rPr>
        <w:t xml:space="preserve">15.10.2025).  </w:t>
      </w:r>
    </w:p>
    <w:p w:rsidR="00622384" w:rsidRPr="00CF284C" w:rsidRDefault="00DF75F1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  <w:r w:rsidRPr="00CF284C">
        <w:rPr>
          <w:rFonts w:cs="Times New Roman"/>
          <w:sz w:val="22"/>
          <w:szCs w:val="22"/>
          <w:lang w:val="pl-PL"/>
        </w:rPr>
        <w:t xml:space="preserve">Wysokość stawek holowania i parkowania pojazdów przewożących materiały niebezpieczne ustalono                      w wysokości maksymalnej. Na terenie powiatu radzyńskiego i okolic nie ma parkingu dla pojazdów przewożących materiały niebezpieczne ani firm świadczących takie usługi. Dlatego rynkowe ceny takich usług znacząco przekraczają limity prawne (głównie z powodu kosztów dojazdu). Uzasadnia to przyjęcie stawki maksymalnej. </w:t>
      </w:r>
    </w:p>
    <w:p w:rsidR="00622384" w:rsidRPr="00CF284C" w:rsidRDefault="00622384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</w:p>
    <w:p w:rsidR="00622384" w:rsidRPr="00CF284C" w:rsidRDefault="00622384">
      <w:pPr>
        <w:pStyle w:val="Tekstpodstawowy"/>
        <w:spacing w:after="0"/>
        <w:jc w:val="both"/>
        <w:rPr>
          <w:rFonts w:cs="Times New Roman"/>
          <w:sz w:val="22"/>
          <w:szCs w:val="22"/>
          <w:lang w:val="pl-PL"/>
        </w:rPr>
      </w:pPr>
    </w:p>
    <w:p w:rsidR="00622384" w:rsidRPr="00CF284C" w:rsidRDefault="00622384">
      <w:pPr>
        <w:pStyle w:val="Tekstpodstawowy"/>
        <w:rPr>
          <w:rFonts w:cs="Times New Roman"/>
          <w:sz w:val="22"/>
          <w:szCs w:val="22"/>
          <w:lang w:val="pl-PL"/>
        </w:rPr>
      </w:pPr>
    </w:p>
    <w:sectPr w:rsidR="00622384" w:rsidRPr="00CF284C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672C"/>
    <w:multiLevelType w:val="multilevel"/>
    <w:tmpl w:val="7E1A4C1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2849F5"/>
    <w:multiLevelType w:val="multilevel"/>
    <w:tmpl w:val="215E678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6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84"/>
    <w:rsid w:val="00223AB1"/>
    <w:rsid w:val="00622384"/>
    <w:rsid w:val="00943AFA"/>
    <w:rsid w:val="00CF284C"/>
    <w:rsid w:val="00D1749D"/>
    <w:rsid w:val="00D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ind w:firstLine="708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ind w:firstLine="708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Smęt</dc:creator>
  <cp:lastModifiedBy>Agnieszka Smęt</cp:lastModifiedBy>
  <cp:revision>3</cp:revision>
  <cp:lastPrinted>2022-12-12T09:16:00Z</cp:lastPrinted>
  <dcterms:created xsi:type="dcterms:W3CDTF">2025-12-05T15:09:00Z</dcterms:created>
  <dcterms:modified xsi:type="dcterms:W3CDTF">2025-12-16T12:00:00Z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